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2845C">
      <w:pPr>
        <w:spacing w:line="500" w:lineRule="exact"/>
        <w:jc w:val="center"/>
        <w:rPr>
          <w:rFonts w:hint="eastAsia" w:ascii="华文中宋" w:hAnsi="华文中宋" w:eastAsia="华文中宋"/>
          <w:sz w:val="28"/>
          <w:szCs w:val="32"/>
        </w:rPr>
      </w:pPr>
      <w:r>
        <w:rPr>
          <w:rFonts w:hint="eastAsia" w:ascii="华文中宋" w:hAnsi="华文中宋" w:eastAsia="华文中宋"/>
          <w:sz w:val="28"/>
          <w:szCs w:val="32"/>
        </w:rPr>
        <w:t>上海市课外校外教师专业实践带教项目申报表</w:t>
      </w:r>
    </w:p>
    <w:p w14:paraId="14EC9FE1">
      <w:pPr>
        <w:spacing w:line="500" w:lineRule="exact"/>
        <w:jc w:val="center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sz w:val="24"/>
          <w:szCs w:val="28"/>
        </w:rPr>
        <w:t>（</w:t>
      </w:r>
      <w:r>
        <w:rPr>
          <w:rFonts w:hint="eastAsia" w:ascii="华文中宋" w:hAnsi="华文中宋" w:eastAsia="华文中宋"/>
          <w:sz w:val="24"/>
          <w:szCs w:val="28"/>
          <w:u w:val="single"/>
        </w:rPr>
        <w:t xml:space="preserve"> 2026-2027</w:t>
      </w:r>
      <w:r>
        <w:rPr>
          <w:rFonts w:hint="eastAsia" w:ascii="华文中宋" w:hAnsi="华文中宋" w:eastAsia="华文中宋"/>
          <w:sz w:val="24"/>
          <w:szCs w:val="28"/>
        </w:rPr>
        <w:t>学年度）</w:t>
      </w:r>
    </w:p>
    <w:tbl>
      <w:tblPr>
        <w:tblStyle w:val="6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276"/>
        <w:gridCol w:w="1134"/>
        <w:gridCol w:w="283"/>
        <w:gridCol w:w="1134"/>
        <w:gridCol w:w="709"/>
        <w:gridCol w:w="709"/>
        <w:gridCol w:w="1559"/>
      </w:tblGrid>
      <w:tr w14:paraId="60798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838" w:type="dxa"/>
            <w:vAlign w:val="center"/>
          </w:tcPr>
          <w:p w14:paraId="54BE4823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申报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6804" w:type="dxa"/>
            <w:gridSpan w:val="7"/>
          </w:tcPr>
          <w:p w14:paraId="22E258E8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 w14:paraId="5B7C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838" w:type="dxa"/>
            <w:vAlign w:val="center"/>
          </w:tcPr>
          <w:p w14:paraId="327880D5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10" w:type="dxa"/>
            <w:gridSpan w:val="2"/>
            <w:vAlign w:val="center"/>
          </w:tcPr>
          <w:p w14:paraId="53F34046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5F58F8D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 w14:paraId="2890F110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 w14:paraId="6190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838" w:type="dxa"/>
            <w:vAlign w:val="center"/>
          </w:tcPr>
          <w:p w14:paraId="5851D310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带教项目</w:t>
            </w:r>
          </w:p>
        </w:tc>
        <w:tc>
          <w:tcPr>
            <w:tcW w:w="6804" w:type="dxa"/>
            <w:gridSpan w:val="7"/>
            <w:vAlign w:val="center"/>
          </w:tcPr>
          <w:p w14:paraId="561AEA06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（填写带教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>的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课外校外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>教育项目名称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）</w:t>
            </w:r>
          </w:p>
        </w:tc>
      </w:tr>
      <w:tr w14:paraId="7B44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838" w:type="dxa"/>
            <w:vAlign w:val="center"/>
          </w:tcPr>
          <w:p w14:paraId="09368E14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招收对象</w:t>
            </w:r>
          </w:p>
        </w:tc>
        <w:tc>
          <w:tcPr>
            <w:tcW w:w="2410" w:type="dxa"/>
            <w:gridSpan w:val="2"/>
            <w:vAlign w:val="center"/>
          </w:tcPr>
          <w:p w14:paraId="0CF54DFD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（明确招收对象的任教专业与能力水平）</w:t>
            </w:r>
          </w:p>
        </w:tc>
        <w:tc>
          <w:tcPr>
            <w:tcW w:w="2126" w:type="dxa"/>
            <w:gridSpan w:val="3"/>
            <w:vAlign w:val="center"/>
          </w:tcPr>
          <w:p w14:paraId="39BDA9A5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招收人数</w:t>
            </w:r>
          </w:p>
        </w:tc>
        <w:tc>
          <w:tcPr>
            <w:tcW w:w="2268" w:type="dxa"/>
            <w:gridSpan w:val="2"/>
            <w:vAlign w:val="center"/>
          </w:tcPr>
          <w:p w14:paraId="3C21E467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 w14:paraId="3599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838" w:type="dxa"/>
            <w:vMerge w:val="restart"/>
            <w:vAlign w:val="center"/>
          </w:tcPr>
          <w:p w14:paraId="7B9407A4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带教师资团队</w:t>
            </w:r>
          </w:p>
          <w:p w14:paraId="78F6206D">
            <w:pPr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0"/>
              </w:rPr>
              <w:t>（领衔</w:t>
            </w:r>
            <w:r>
              <w:rPr>
                <w:rFonts w:ascii="宋体" w:hAnsi="宋体" w:eastAsia="宋体"/>
                <w:kern w:val="0"/>
                <w:sz w:val="22"/>
                <w:szCs w:val="20"/>
              </w:rPr>
              <w:t>人</w:t>
            </w:r>
            <w:r>
              <w:rPr>
                <w:rFonts w:hint="eastAsia" w:ascii="宋体" w:hAnsi="宋体" w:eastAsia="宋体"/>
                <w:kern w:val="0"/>
                <w:sz w:val="22"/>
                <w:szCs w:val="20"/>
              </w:rPr>
              <w:t>须是“分中心”项目</w:t>
            </w:r>
            <w:r>
              <w:rPr>
                <w:rFonts w:ascii="宋体" w:hAnsi="宋体" w:eastAsia="宋体"/>
                <w:kern w:val="0"/>
                <w:sz w:val="22"/>
                <w:szCs w:val="20"/>
              </w:rPr>
              <w:t>带头人或高级及以上职称教师</w:t>
            </w:r>
            <w:r>
              <w:rPr>
                <w:rFonts w:hint="eastAsia" w:ascii="宋体" w:hAnsi="宋体" w:eastAsia="宋体"/>
                <w:kern w:val="0"/>
                <w:sz w:val="22"/>
                <w:szCs w:val="20"/>
              </w:rPr>
              <w:t>，可添行）</w:t>
            </w:r>
          </w:p>
        </w:tc>
        <w:tc>
          <w:tcPr>
            <w:tcW w:w="1276" w:type="dxa"/>
          </w:tcPr>
          <w:p w14:paraId="1546ED90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</w:tcPr>
          <w:p w14:paraId="5D145972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134" w:type="dxa"/>
          </w:tcPr>
          <w:p w14:paraId="70B843BA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2"/>
          </w:tcPr>
          <w:p w14:paraId="680B2430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1559" w:type="dxa"/>
          </w:tcPr>
          <w:p w14:paraId="0E783BC1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手机</w:t>
            </w:r>
          </w:p>
        </w:tc>
      </w:tr>
      <w:tr w14:paraId="07DAC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38" w:type="dxa"/>
            <w:vMerge w:val="continue"/>
          </w:tcPr>
          <w:p w14:paraId="4ABAB512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C15D09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501B18E1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</w:tcPr>
          <w:p w14:paraId="3A965E42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gridSpan w:val="2"/>
          </w:tcPr>
          <w:p w14:paraId="35AAE0BF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</w:tcPr>
          <w:p w14:paraId="777CBFE6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 w14:paraId="589F7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8" w:type="dxa"/>
            <w:vMerge w:val="continue"/>
          </w:tcPr>
          <w:p w14:paraId="6E891E5E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5EE533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5C8BA27A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</w:tcPr>
          <w:p w14:paraId="73E51110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gridSpan w:val="2"/>
          </w:tcPr>
          <w:p w14:paraId="35CC7E7C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</w:tcPr>
          <w:p w14:paraId="011D35A4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 w14:paraId="6553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38" w:type="dxa"/>
            <w:vMerge w:val="continue"/>
          </w:tcPr>
          <w:p w14:paraId="78EBCD02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24C987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63540700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</w:tcPr>
          <w:p w14:paraId="299D655D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gridSpan w:val="2"/>
          </w:tcPr>
          <w:p w14:paraId="16467CE0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559" w:type="dxa"/>
          </w:tcPr>
          <w:p w14:paraId="293159EB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 w14:paraId="3DE5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838" w:type="dxa"/>
            <w:vAlign w:val="center"/>
          </w:tcPr>
          <w:p w14:paraId="4A2C06CF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带教团队取得的成果和荣誉</w:t>
            </w:r>
          </w:p>
        </w:tc>
        <w:tc>
          <w:tcPr>
            <w:tcW w:w="6804" w:type="dxa"/>
            <w:gridSpan w:val="7"/>
          </w:tcPr>
          <w:p w14:paraId="160E0865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（近五年团队成员取得的教科研成果，以及获得的荣誉和奖励情况）</w:t>
            </w:r>
          </w:p>
          <w:p w14:paraId="3364D253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bookmarkStart w:id="0" w:name="_GoBack"/>
            <w:bookmarkEnd w:id="0"/>
          </w:p>
        </w:tc>
      </w:tr>
      <w:tr w14:paraId="70517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1838" w:type="dxa"/>
            <w:vAlign w:val="center"/>
          </w:tcPr>
          <w:p w14:paraId="2965E03A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优势带教条件</w:t>
            </w:r>
          </w:p>
        </w:tc>
        <w:tc>
          <w:tcPr>
            <w:tcW w:w="6804" w:type="dxa"/>
            <w:gridSpan w:val="7"/>
          </w:tcPr>
          <w:p w14:paraId="4457D0FC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77F92B0F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2CF5E4A6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 w14:paraId="7CD9C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838" w:type="dxa"/>
            <w:vAlign w:val="center"/>
          </w:tcPr>
          <w:p w14:paraId="7FDEA01D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带教时间</w:t>
            </w:r>
          </w:p>
        </w:tc>
        <w:tc>
          <w:tcPr>
            <w:tcW w:w="6804" w:type="dxa"/>
            <w:gridSpan w:val="7"/>
          </w:tcPr>
          <w:p w14:paraId="1AB18720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（2026年9月至2028年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>6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月期间，拟带教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>的频次，及每周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可带教时间，是否可根据学员的实际情况协商调整。）</w:t>
            </w:r>
          </w:p>
          <w:p w14:paraId="2799A394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4C252D25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4941D01D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38B7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838" w:type="dxa"/>
            <w:vAlign w:val="center"/>
          </w:tcPr>
          <w:p w14:paraId="491C8D62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带教目标</w:t>
            </w:r>
          </w:p>
        </w:tc>
        <w:tc>
          <w:tcPr>
            <w:tcW w:w="6804" w:type="dxa"/>
            <w:gridSpan w:val="7"/>
          </w:tcPr>
          <w:p w14:paraId="6768C356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（主要可通过哪些具体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>的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带教实践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>项目，提升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学员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>哪些方面的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专业教育素养）</w:t>
            </w:r>
          </w:p>
          <w:p w14:paraId="391AB92C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513E9B49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69D8123D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21409C62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46BC167F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7F101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3" w:hRule="atLeast"/>
          <w:jc w:val="center"/>
        </w:trPr>
        <w:tc>
          <w:tcPr>
            <w:tcW w:w="1838" w:type="dxa"/>
            <w:vAlign w:val="center"/>
          </w:tcPr>
          <w:p w14:paraId="7FC51AC0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带教内容</w:t>
            </w:r>
          </w:p>
        </w:tc>
        <w:tc>
          <w:tcPr>
            <w:tcW w:w="6804" w:type="dxa"/>
            <w:gridSpan w:val="7"/>
          </w:tcPr>
          <w:p w14:paraId="47A02B11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（具体的专业实践项目内容）</w:t>
            </w:r>
          </w:p>
          <w:p w14:paraId="66A0F3A1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47AF5A21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2D217A62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7860C5A2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338AD55C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7027E77C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45E881AC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03C3869E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4136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1838" w:type="dxa"/>
            <w:vAlign w:val="center"/>
          </w:tcPr>
          <w:p w14:paraId="27E0847C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预期带教成果</w:t>
            </w:r>
          </w:p>
        </w:tc>
        <w:tc>
          <w:tcPr>
            <w:tcW w:w="6804" w:type="dxa"/>
            <w:gridSpan w:val="7"/>
          </w:tcPr>
          <w:p w14:paraId="6B475F70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（物化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>成果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）</w:t>
            </w:r>
          </w:p>
          <w:p w14:paraId="2C253616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  <w:p w14:paraId="2A98C123">
            <w:pPr>
              <w:spacing w:line="500" w:lineRule="exact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</w:tr>
      <w:tr w14:paraId="108A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838" w:type="dxa"/>
            <w:vAlign w:val="center"/>
          </w:tcPr>
          <w:p w14:paraId="535EAC0C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带教单位意见</w:t>
            </w:r>
          </w:p>
          <w:p w14:paraId="71FB2F75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2410" w:type="dxa"/>
            <w:gridSpan w:val="2"/>
          </w:tcPr>
          <w:p w14:paraId="4C58994F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7DFE44A3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1E9C125C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647911AF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13A8649B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gridSpan w:val="2"/>
            <w:vAlign w:val="center"/>
          </w:tcPr>
          <w:p w14:paraId="3E2855B7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上海市课外</w:t>
            </w:r>
          </w:p>
          <w:p w14:paraId="2C6D2B4B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校外教师专业发展中心意见</w:t>
            </w:r>
          </w:p>
          <w:p w14:paraId="73229F9B">
            <w:pPr>
              <w:spacing w:line="50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2977" w:type="dxa"/>
            <w:gridSpan w:val="3"/>
          </w:tcPr>
          <w:p w14:paraId="1251E277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6A69AB19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72D5BCF0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0CBE41BF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79ECE7EB">
            <w:pPr>
              <w:spacing w:line="500" w:lineRule="exact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日</w:t>
            </w:r>
          </w:p>
        </w:tc>
      </w:tr>
    </w:tbl>
    <w:p w14:paraId="1BAE31F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4"/>
        </w:rPr>
        <w:t>注：各培训基地于2026年7月27日前，将本表电子稿和纸质稿盖章版扫描件发送至邮箱：</w:t>
      </w:r>
      <w:r>
        <w:fldChar w:fldCharType="begin"/>
      </w:r>
      <w:r>
        <w:instrText xml:space="preserve"> HYPERLINK "mailto:shxwsxyj@126.com" </w:instrText>
      </w:r>
      <w:r>
        <w:fldChar w:fldCharType="separate"/>
      </w:r>
      <w:r>
        <w:t>shxwsxyj@126.com</w:t>
      </w:r>
      <w:r>
        <w:fldChar w:fldCharType="end"/>
      </w:r>
      <w:r>
        <w:rPr>
          <w:rFonts w:hint="eastAsia" w:ascii="宋体" w:hAnsi="宋体" w:eastAsia="宋体"/>
          <w:sz w:val="24"/>
          <w:szCs w:val="24"/>
        </w:rPr>
        <w:t>。联系人：程虹，联系电话：6437580</w:t>
      </w:r>
      <w:r>
        <w:rPr>
          <w:rFonts w:ascii="宋体" w:hAnsi="宋体" w:eastAsia="宋体"/>
          <w:sz w:val="24"/>
          <w:szCs w:val="24"/>
        </w:rPr>
        <w:t>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AD6"/>
    <w:rsid w:val="00037EB3"/>
    <w:rsid w:val="00046469"/>
    <w:rsid w:val="00083E9D"/>
    <w:rsid w:val="000967BE"/>
    <w:rsid w:val="000A3AF5"/>
    <w:rsid w:val="000F3659"/>
    <w:rsid w:val="00116BB7"/>
    <w:rsid w:val="001420E4"/>
    <w:rsid w:val="001C6917"/>
    <w:rsid w:val="002136A3"/>
    <w:rsid w:val="00224326"/>
    <w:rsid w:val="00245149"/>
    <w:rsid w:val="0026582A"/>
    <w:rsid w:val="00273261"/>
    <w:rsid w:val="0028452C"/>
    <w:rsid w:val="002863A1"/>
    <w:rsid w:val="002B4AAC"/>
    <w:rsid w:val="002C5246"/>
    <w:rsid w:val="002D0792"/>
    <w:rsid w:val="00397111"/>
    <w:rsid w:val="003E28BE"/>
    <w:rsid w:val="00400260"/>
    <w:rsid w:val="00424DDE"/>
    <w:rsid w:val="00433CA0"/>
    <w:rsid w:val="004521CA"/>
    <w:rsid w:val="00483DD2"/>
    <w:rsid w:val="004A4B4F"/>
    <w:rsid w:val="00525463"/>
    <w:rsid w:val="005316C9"/>
    <w:rsid w:val="00537D49"/>
    <w:rsid w:val="0054419D"/>
    <w:rsid w:val="00550849"/>
    <w:rsid w:val="00575410"/>
    <w:rsid w:val="005B7036"/>
    <w:rsid w:val="00672397"/>
    <w:rsid w:val="006A40C2"/>
    <w:rsid w:val="006C443D"/>
    <w:rsid w:val="006C56E6"/>
    <w:rsid w:val="007358A4"/>
    <w:rsid w:val="007764B8"/>
    <w:rsid w:val="007848D9"/>
    <w:rsid w:val="007C2790"/>
    <w:rsid w:val="007C6BF3"/>
    <w:rsid w:val="007E5AD6"/>
    <w:rsid w:val="007F2F4A"/>
    <w:rsid w:val="008207F4"/>
    <w:rsid w:val="0086139E"/>
    <w:rsid w:val="00873718"/>
    <w:rsid w:val="0089780D"/>
    <w:rsid w:val="008E70C0"/>
    <w:rsid w:val="00933E28"/>
    <w:rsid w:val="00955FE6"/>
    <w:rsid w:val="009574EF"/>
    <w:rsid w:val="00997192"/>
    <w:rsid w:val="00A003DA"/>
    <w:rsid w:val="00A0537F"/>
    <w:rsid w:val="00A31B39"/>
    <w:rsid w:val="00AB2BCF"/>
    <w:rsid w:val="00B474AF"/>
    <w:rsid w:val="00B51BE0"/>
    <w:rsid w:val="00B5470F"/>
    <w:rsid w:val="00B75412"/>
    <w:rsid w:val="00B90E4D"/>
    <w:rsid w:val="00BC5823"/>
    <w:rsid w:val="00BD4D6C"/>
    <w:rsid w:val="00BF3A86"/>
    <w:rsid w:val="00C250A7"/>
    <w:rsid w:val="00C252C9"/>
    <w:rsid w:val="00C81B82"/>
    <w:rsid w:val="00C87C3D"/>
    <w:rsid w:val="00C91243"/>
    <w:rsid w:val="00CA0096"/>
    <w:rsid w:val="00CB5C1D"/>
    <w:rsid w:val="00CC17A1"/>
    <w:rsid w:val="00CE1FD4"/>
    <w:rsid w:val="00CE2A85"/>
    <w:rsid w:val="00D61DDD"/>
    <w:rsid w:val="00D74F12"/>
    <w:rsid w:val="00D82993"/>
    <w:rsid w:val="00D87526"/>
    <w:rsid w:val="00DA42CE"/>
    <w:rsid w:val="00DC1F67"/>
    <w:rsid w:val="00DE23DA"/>
    <w:rsid w:val="00EB6226"/>
    <w:rsid w:val="00EE4F16"/>
    <w:rsid w:val="00EF22AA"/>
    <w:rsid w:val="00F04F8E"/>
    <w:rsid w:val="00F6120A"/>
    <w:rsid w:val="00F74E29"/>
    <w:rsid w:val="00F851B1"/>
    <w:rsid w:val="00FB0B6A"/>
    <w:rsid w:val="00FD1670"/>
    <w:rsid w:val="00FD1D9E"/>
    <w:rsid w:val="00FE2DBD"/>
    <w:rsid w:val="00FF152B"/>
    <w:rsid w:val="053718C6"/>
    <w:rsid w:val="0732291E"/>
    <w:rsid w:val="0CB90E13"/>
    <w:rsid w:val="156878B7"/>
    <w:rsid w:val="158D6C53"/>
    <w:rsid w:val="1C195488"/>
    <w:rsid w:val="36235C97"/>
    <w:rsid w:val="38313FBC"/>
    <w:rsid w:val="3C990751"/>
    <w:rsid w:val="40967F6A"/>
    <w:rsid w:val="41395AA3"/>
    <w:rsid w:val="419326D1"/>
    <w:rsid w:val="44782D86"/>
    <w:rsid w:val="478B4B7E"/>
    <w:rsid w:val="4C5430CD"/>
    <w:rsid w:val="541C54DC"/>
    <w:rsid w:val="5791443C"/>
    <w:rsid w:val="5B1B5749"/>
    <w:rsid w:val="5C9522CF"/>
    <w:rsid w:val="5E7E683E"/>
    <w:rsid w:val="62A07788"/>
    <w:rsid w:val="62C62369"/>
    <w:rsid w:val="7BE03D69"/>
    <w:rsid w:val="7DEE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390</Words>
  <Characters>430</Characters>
  <Lines>16</Lines>
  <Paragraphs>4</Paragraphs>
  <TotalTime>40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2024-09-10T07:03:00Z</dcterms:created>
  <dc:creator>cheng</dc:creator>
  <cp:lastModifiedBy>杨芸</cp:lastModifiedBy>
  <cp:lastPrinted>2023-07-13T03:24:00Z</cp:lastPrinted>
  <dcterms:modified xsi:type="dcterms:W3CDTF">2026-07-15T08:19:47Z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eyJoZGlkIjoiMWI1YTg4MzI2YWJjM2RhZmE3MzUwNGQ2NTIzZjUxOTciLCJ1c2VySWQiOiI0MjI4NDY3MDIifQ==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45FFB5734E8B4D4882B748E446F991DD_13</vt:lpwstr>
  </property>
</Properties>
</file>